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EB" w:rsidRPr="000147EB" w:rsidRDefault="000147EB" w:rsidP="000147EB">
      <w:pPr>
        <w:rPr>
          <w:lang w:val="ru-RU"/>
        </w:rPr>
      </w:pPr>
      <w:r w:rsidRPr="000147EB">
        <w:rPr>
          <w:lang w:val="ru-RU"/>
        </w:rPr>
        <w:t>УДК 004.932.2, 004.896</w:t>
      </w:r>
    </w:p>
    <w:p w:rsidR="000147EB" w:rsidRPr="000147EB" w:rsidRDefault="000147EB" w:rsidP="000147EB">
      <w:pPr>
        <w:ind w:firstLine="284"/>
        <w:jc w:val="center"/>
        <w:rPr>
          <w:lang w:val="ru-RU"/>
        </w:rPr>
      </w:pPr>
      <w:r w:rsidRPr="000147EB">
        <w:rPr>
          <w:b/>
          <w:lang w:val="ru-RU"/>
        </w:rPr>
        <w:t xml:space="preserve">К вопросу о </w:t>
      </w:r>
      <w:r>
        <w:rPr>
          <w:b/>
        </w:rPr>
        <w:t>zero</w:t>
      </w:r>
      <w:r w:rsidRPr="000147EB">
        <w:rPr>
          <w:b/>
          <w:lang w:val="ru-RU"/>
        </w:rPr>
        <w:t>‑</w:t>
      </w:r>
      <w:r>
        <w:rPr>
          <w:b/>
        </w:rPr>
        <w:t>shot</w:t>
      </w:r>
      <w:r w:rsidRPr="000147EB">
        <w:rPr>
          <w:b/>
          <w:lang w:val="ru-RU"/>
        </w:rPr>
        <w:t xml:space="preserve"> постро</w:t>
      </w:r>
      <w:r>
        <w:rPr>
          <w:b/>
          <w:lang w:val="ru-RU"/>
        </w:rPr>
        <w:t xml:space="preserve">ении семантического графа сцены </w:t>
      </w:r>
      <w:r w:rsidRPr="000147EB">
        <w:rPr>
          <w:b/>
          <w:lang w:val="ru-RU"/>
        </w:rPr>
        <w:t>для визуальной локализации робота</w:t>
      </w:r>
    </w:p>
    <w:p w:rsidR="000147EB" w:rsidRPr="000147EB" w:rsidRDefault="000147EB" w:rsidP="000147EB">
      <w:pPr>
        <w:jc w:val="center"/>
        <w:rPr>
          <w:lang w:val="ru-RU"/>
        </w:rPr>
      </w:pPr>
      <w:r w:rsidRPr="000147EB">
        <w:rPr>
          <w:i/>
          <w:lang w:val="ru-RU"/>
        </w:rPr>
        <w:t>А. Я. Андрющенко¹, Д. А. Юдин¹</w:t>
      </w:r>
    </w:p>
    <w:p w:rsidR="00B94019" w:rsidRDefault="000147EB" w:rsidP="000147EB">
      <w:pPr>
        <w:jc w:val="center"/>
        <w:rPr>
          <w:sz w:val="20"/>
          <w:szCs w:val="20"/>
          <w:lang w:val="ru-RU"/>
        </w:rPr>
      </w:pPr>
      <w:r w:rsidRPr="000147EB">
        <w:rPr>
          <w:lang w:val="ru-RU"/>
        </w:rPr>
        <w:t>¹</w:t>
      </w:r>
      <w:r w:rsidRPr="000147EB">
        <w:rPr>
          <w:sz w:val="20"/>
          <w:szCs w:val="20"/>
          <w:lang w:val="ru-RU"/>
        </w:rPr>
        <w:t>Московский физико‑технический институт (национальный исследовательский университет)</w:t>
      </w:r>
    </w:p>
    <w:p w:rsidR="000147EB" w:rsidRPr="00B94019" w:rsidRDefault="000147EB" w:rsidP="000147EB">
      <w:pPr>
        <w:rPr>
          <w:lang w:val="ru-RU"/>
        </w:rPr>
      </w:pPr>
    </w:p>
    <w:p w:rsidR="00B76B6F" w:rsidRPr="00B94019" w:rsidRDefault="00296789">
      <w:pPr>
        <w:rPr>
          <w:lang w:val="ru-RU"/>
        </w:rPr>
      </w:pPr>
      <w:r w:rsidRPr="00B94019">
        <w:rPr>
          <w:lang w:val="ru-RU"/>
        </w:rPr>
        <w:t>1. Введение. Семантический граф сцены (</w:t>
      </w:r>
      <w:r>
        <w:t>Scene Graph</w:t>
      </w:r>
      <w:r w:rsidRPr="00B94019">
        <w:rPr>
          <w:lang w:val="ru-RU"/>
        </w:rPr>
        <w:t xml:space="preserve">, </w:t>
      </w:r>
      <w:r>
        <w:t>SG</w:t>
      </w:r>
      <w:r w:rsidR="000147EB">
        <w:rPr>
          <w:lang w:val="ru-RU"/>
        </w:rPr>
        <w:t xml:space="preserve">) — ориентированный </w:t>
      </w:r>
      <w:r w:rsidRPr="00B94019">
        <w:rPr>
          <w:lang w:val="ru-RU"/>
        </w:rPr>
        <w:t xml:space="preserve">граф </w:t>
      </w:r>
      <w:r>
        <w:t>G</w:t>
      </w:r>
      <w:r w:rsidR="000147EB">
        <w:rPr>
          <w:lang w:val="ru-RU"/>
        </w:rPr>
        <w:t xml:space="preserve"> </w:t>
      </w:r>
      <w:r w:rsidRPr="00B94019">
        <w:rPr>
          <w:lang w:val="ru-RU"/>
        </w:rPr>
        <w:t>=</w:t>
      </w:r>
      <w:r w:rsidR="000147EB">
        <w:rPr>
          <w:lang w:val="ru-RU"/>
        </w:rPr>
        <w:t xml:space="preserve"> </w:t>
      </w:r>
      <w:r w:rsidRPr="00B94019">
        <w:rPr>
          <w:lang w:val="ru-RU"/>
        </w:rPr>
        <w:t>(</w:t>
      </w:r>
      <w:r>
        <w:t>V</w:t>
      </w:r>
      <w:r w:rsidRPr="00B94019">
        <w:rPr>
          <w:lang w:val="ru-RU"/>
        </w:rPr>
        <w:t>,</w:t>
      </w:r>
      <w:r w:rsidR="000147EB">
        <w:rPr>
          <w:lang w:val="ru-RU"/>
        </w:rPr>
        <w:t xml:space="preserve"> </w:t>
      </w:r>
      <w:r>
        <w:t>E</w:t>
      </w:r>
      <w:r w:rsidRPr="00B94019">
        <w:rPr>
          <w:lang w:val="ru-RU"/>
        </w:rPr>
        <w:t xml:space="preserve">), где вершины </w:t>
      </w:r>
      <w:r>
        <w:t>V</w:t>
      </w:r>
      <w:r w:rsidRPr="00B94019">
        <w:rPr>
          <w:lang w:val="ru-RU"/>
        </w:rPr>
        <w:t xml:space="preserve"> соответствуют объектам кадра, а ребра </w:t>
      </w:r>
      <w:r>
        <w:t>E</w:t>
      </w:r>
      <w:r w:rsidRPr="00B94019">
        <w:rPr>
          <w:lang w:val="ru-RU"/>
        </w:rPr>
        <w:t xml:space="preserve"> </w:t>
      </w:r>
      <w:r w:rsidRPr="00B94019">
        <w:rPr>
          <w:lang w:val="ru-RU"/>
        </w:rPr>
        <w:t xml:space="preserve">маркированы отношениями </w:t>
      </w:r>
      <w:r>
        <w:t>r</w:t>
      </w:r>
      <w:r w:rsidR="000147EB">
        <w:rPr>
          <w:lang w:val="ru-RU"/>
        </w:rPr>
        <w:t xml:space="preserve"> </w:t>
      </w:r>
      <w:r w:rsidRPr="00B94019">
        <w:rPr>
          <w:lang w:val="ru-RU"/>
        </w:rPr>
        <w:t>∈</w:t>
      </w:r>
      <w:r>
        <w:t>R</w:t>
      </w:r>
      <w:r w:rsidR="000147EB">
        <w:rPr>
          <w:lang w:val="ru-RU"/>
        </w:rPr>
        <w:t xml:space="preserve"> вида </w:t>
      </w:r>
      <w:r w:rsidR="000147EB" w:rsidRPr="00B94019">
        <w:rPr>
          <w:lang w:val="ru-RU"/>
        </w:rPr>
        <w:t>«</w:t>
      </w:r>
      <w:proofErr w:type="gramStart"/>
      <w:r>
        <w:t>subj</w:t>
      </w:r>
      <w:r w:rsidR="000147EB">
        <w:t>ect</w:t>
      </w:r>
      <w:r w:rsidR="000147EB" w:rsidRPr="00B94019">
        <w:rPr>
          <w:lang w:val="ru-RU"/>
        </w:rPr>
        <w:t>»</w:t>
      </w:r>
      <w:r w:rsidRPr="00B94019">
        <w:rPr>
          <w:lang w:val="ru-RU"/>
        </w:rPr>
        <w:t>−</w:t>
      </w:r>
      <w:proofErr w:type="gramEnd"/>
      <w:r w:rsidR="000147EB" w:rsidRPr="00B94019">
        <w:rPr>
          <w:lang w:val="ru-RU"/>
        </w:rPr>
        <w:t>«</w:t>
      </w:r>
      <w:r>
        <w:t>predicate</w:t>
      </w:r>
      <w:r w:rsidR="000147EB" w:rsidRPr="00B94019">
        <w:rPr>
          <w:lang w:val="ru-RU"/>
        </w:rPr>
        <w:t>»</w:t>
      </w:r>
      <w:r w:rsidRPr="00B94019">
        <w:rPr>
          <w:lang w:val="ru-RU"/>
        </w:rPr>
        <w:t>−</w:t>
      </w:r>
      <w:r w:rsidR="000147EB" w:rsidRPr="00B94019">
        <w:rPr>
          <w:lang w:val="ru-RU"/>
        </w:rPr>
        <w:t>«</w:t>
      </w:r>
      <w:r>
        <w:t>obj</w:t>
      </w:r>
      <w:r w:rsidR="000147EB">
        <w:t>ect</w:t>
      </w:r>
      <w:r w:rsidR="000147EB" w:rsidRPr="00B94019">
        <w:rPr>
          <w:lang w:val="ru-RU"/>
        </w:rPr>
        <w:t>»</w:t>
      </w:r>
      <w:r w:rsidRPr="00B94019">
        <w:rPr>
          <w:lang w:val="ru-RU"/>
        </w:rPr>
        <w:t xml:space="preserve">. Такой граф компактен, инвариантен к точке обзора и заметно повышает устойчивость визуальной локализации робота в незнакомой среде, особенно при ограниченных вычислительных ресурсах </w:t>
      </w:r>
      <w:r>
        <w:t>on</w:t>
      </w:r>
      <w:r w:rsidRPr="00B94019">
        <w:rPr>
          <w:lang w:val="ru-RU"/>
        </w:rPr>
        <w:t>‑</w:t>
      </w:r>
      <w:r>
        <w:t>board</w:t>
      </w:r>
      <w:r w:rsidRPr="00B94019">
        <w:rPr>
          <w:lang w:val="ru-RU"/>
        </w:rPr>
        <w:t>. Однако бол</w:t>
      </w:r>
      <w:r w:rsidRPr="00B94019">
        <w:rPr>
          <w:lang w:val="ru-RU"/>
        </w:rPr>
        <w:t xml:space="preserve">ьшинство </w:t>
      </w:r>
      <w:r>
        <w:t>SOTA</w:t>
      </w:r>
      <w:r w:rsidRPr="00B94019">
        <w:rPr>
          <w:lang w:val="ru-RU"/>
        </w:rPr>
        <w:t>‑</w:t>
      </w:r>
      <w:r w:rsidR="000147EB">
        <w:rPr>
          <w:lang w:val="ru-RU"/>
        </w:rPr>
        <w:t>решений обучаются на сотнях тысяч аннотированных триплетов</w:t>
      </w:r>
      <w:r w:rsidRPr="00B94019">
        <w:rPr>
          <w:lang w:val="ru-RU"/>
        </w:rPr>
        <w:t xml:space="preserve"> и плохо обобщаются за пределы распределения обучающих сцен.</w:t>
      </w:r>
    </w:p>
    <w:p w:rsidR="00B76B6F" w:rsidRPr="00B94019" w:rsidRDefault="00296789">
      <w:pPr>
        <w:rPr>
          <w:lang w:val="ru-RU"/>
        </w:rPr>
      </w:pPr>
      <w:r w:rsidRPr="00B94019">
        <w:rPr>
          <w:lang w:val="ru-RU"/>
        </w:rPr>
        <w:t xml:space="preserve">2. Обзор </w:t>
      </w:r>
      <w:r w:rsidR="000147EB">
        <w:rPr>
          <w:lang w:val="ru-RU"/>
        </w:rPr>
        <w:t>литературы. Я проанализировал 24</w:t>
      </w:r>
      <w:r w:rsidRPr="00B94019">
        <w:rPr>
          <w:lang w:val="ru-RU"/>
        </w:rPr>
        <w:t xml:space="preserve"> базовых и </w:t>
      </w:r>
      <w:r>
        <w:t>SOTA</w:t>
      </w:r>
      <w:r w:rsidRPr="00B94019">
        <w:rPr>
          <w:lang w:val="ru-RU"/>
        </w:rPr>
        <w:t>‑</w:t>
      </w:r>
      <w:r w:rsidRPr="00B94019">
        <w:rPr>
          <w:lang w:val="ru-RU"/>
        </w:rPr>
        <w:t>метода (</w:t>
      </w:r>
      <w:r>
        <w:t>SGG</w:t>
      </w:r>
      <w:r w:rsidRPr="00B94019">
        <w:rPr>
          <w:lang w:val="ru-RU"/>
        </w:rPr>
        <w:t xml:space="preserve">, </w:t>
      </w:r>
      <w:r>
        <w:t>place</w:t>
      </w:r>
      <w:r w:rsidRPr="00B94019">
        <w:rPr>
          <w:lang w:val="ru-RU"/>
        </w:rPr>
        <w:t>‑</w:t>
      </w:r>
      <w:r>
        <w:t>recognition</w:t>
      </w:r>
      <w:r w:rsidRPr="00B94019">
        <w:rPr>
          <w:lang w:val="ru-RU"/>
        </w:rPr>
        <w:t>, 3</w:t>
      </w:r>
      <w:r>
        <w:t>D</w:t>
      </w:r>
      <w:r w:rsidRPr="00B94019">
        <w:rPr>
          <w:lang w:val="ru-RU"/>
        </w:rPr>
        <w:t>‑</w:t>
      </w:r>
      <w:r>
        <w:t>localization</w:t>
      </w:r>
      <w:r w:rsidRPr="00B94019">
        <w:rPr>
          <w:lang w:val="ru-RU"/>
        </w:rPr>
        <w:t>), свёл данные в сравнител</w:t>
      </w:r>
      <w:r w:rsidRPr="00B94019">
        <w:rPr>
          <w:lang w:val="ru-RU"/>
        </w:rPr>
        <w:t>ьную таблицу (</w:t>
      </w:r>
      <w:r w:rsidR="000147EB">
        <w:rPr>
          <w:lang w:val="ru-RU"/>
        </w:rPr>
        <w:t xml:space="preserve">доступна по </w:t>
      </w:r>
      <w:hyperlink r:id="rId6" w:history="1">
        <w:r w:rsidR="000147EB" w:rsidRPr="000147EB">
          <w:rPr>
            <w:rStyle w:val="aff8"/>
            <w:lang w:val="ru-RU"/>
          </w:rPr>
          <w:t>ссылке</w:t>
        </w:r>
      </w:hyperlink>
      <w:r w:rsidRPr="00B94019">
        <w:rPr>
          <w:lang w:val="ru-RU"/>
        </w:rPr>
        <w:t xml:space="preserve">) и выделил пробел: отсутствие быстрых </w:t>
      </w:r>
      <w:r w:rsidR="000147EB" w:rsidRPr="000147EB">
        <w:rPr>
          <w:lang w:val="ru-RU"/>
        </w:rPr>
        <w:t>“</w:t>
      </w:r>
      <w:r>
        <w:t>zero</w:t>
      </w:r>
      <w:r w:rsidRPr="00B94019">
        <w:rPr>
          <w:lang w:val="ru-RU"/>
        </w:rPr>
        <w:t>‑</w:t>
      </w:r>
      <w:r>
        <w:t>shot</w:t>
      </w:r>
      <w:r w:rsidR="000147EB" w:rsidRPr="000147EB">
        <w:rPr>
          <w:lang w:val="ru-RU"/>
        </w:rPr>
        <w:t>”</w:t>
      </w:r>
      <w:r w:rsidRPr="00B94019">
        <w:rPr>
          <w:lang w:val="ru-RU"/>
        </w:rPr>
        <w:t xml:space="preserve"> алгоритмов генерации </w:t>
      </w:r>
      <w:r>
        <w:t>SG</w:t>
      </w:r>
      <w:r w:rsidRPr="00B94019">
        <w:rPr>
          <w:lang w:val="ru-RU"/>
        </w:rPr>
        <w:t xml:space="preserve"> поверх произвольных </w:t>
      </w:r>
      <w:r>
        <w:t>RGB</w:t>
      </w:r>
      <w:r w:rsidRPr="00B94019">
        <w:rPr>
          <w:lang w:val="ru-RU"/>
        </w:rPr>
        <w:t>‑</w:t>
      </w:r>
      <w:r w:rsidRPr="00B94019">
        <w:rPr>
          <w:lang w:val="ru-RU"/>
        </w:rPr>
        <w:t>кадров. Для ключевых статей (</w:t>
      </w:r>
      <w:proofErr w:type="gramStart"/>
      <w:r w:rsidRPr="00B94019">
        <w:rPr>
          <w:lang w:val="ru-RU"/>
        </w:rPr>
        <w:t>например</w:t>
      </w:r>
      <w:proofErr w:type="gramEnd"/>
      <w:r w:rsidRPr="00B94019">
        <w:rPr>
          <w:lang w:val="ru-RU"/>
        </w:rPr>
        <w:t xml:space="preserve"> </w:t>
      </w:r>
      <w:r>
        <w:t>Hydra</w:t>
      </w:r>
      <w:r w:rsidRPr="00B94019">
        <w:rPr>
          <w:lang w:val="ru-RU"/>
        </w:rPr>
        <w:t xml:space="preserve">, </w:t>
      </w:r>
      <w:r>
        <w:t>ROMAN</w:t>
      </w:r>
      <w:r w:rsidRPr="00B94019">
        <w:rPr>
          <w:lang w:val="ru-RU"/>
        </w:rPr>
        <w:t xml:space="preserve">, </w:t>
      </w:r>
      <w:r>
        <w:t>Locus</w:t>
      </w:r>
      <w:r w:rsidRPr="00B94019">
        <w:rPr>
          <w:lang w:val="ru-RU"/>
        </w:rPr>
        <w:t xml:space="preserve">) подготовлены подробные </w:t>
      </w:r>
      <w:r>
        <w:t>PDF</w:t>
      </w:r>
      <w:r w:rsidRPr="00B94019">
        <w:rPr>
          <w:lang w:val="ru-RU"/>
        </w:rPr>
        <w:t>‑</w:t>
      </w:r>
      <w:r w:rsidR="000147EB">
        <w:rPr>
          <w:lang w:val="ru-RU"/>
        </w:rPr>
        <w:t>конспекты с формульным описанием алгоритма</w:t>
      </w:r>
      <w:r w:rsidRPr="00B94019">
        <w:rPr>
          <w:lang w:val="ru-RU"/>
        </w:rPr>
        <w:t>, что сократило время входа в предметную область для команды.</w:t>
      </w:r>
    </w:p>
    <w:p w:rsidR="00B76B6F" w:rsidRPr="00B94019" w:rsidRDefault="00296789">
      <w:pPr>
        <w:rPr>
          <w:lang w:val="ru-RU"/>
        </w:rPr>
      </w:pPr>
      <w:r w:rsidRPr="00B94019">
        <w:rPr>
          <w:lang w:val="ru-RU"/>
        </w:rPr>
        <w:t xml:space="preserve">3. Сбор и предобработка данных. Вместе с научным руководителем мы собрали </w:t>
      </w:r>
      <w:proofErr w:type="spellStart"/>
      <w:r w:rsidRPr="00B94019">
        <w:rPr>
          <w:lang w:val="ru-RU"/>
        </w:rPr>
        <w:t>пайплайн</w:t>
      </w:r>
      <w:proofErr w:type="spellEnd"/>
      <w:r w:rsidRPr="00B94019">
        <w:rPr>
          <w:lang w:val="ru-RU"/>
        </w:rPr>
        <w:t>:</w:t>
      </w:r>
      <w:r w:rsidRPr="00B94019">
        <w:rPr>
          <w:lang w:val="ru-RU"/>
        </w:rPr>
        <w:br/>
        <w:t xml:space="preserve">   </w:t>
      </w:r>
      <w:r>
        <w:t>RAM</w:t>
      </w:r>
      <w:r w:rsidRPr="00B94019">
        <w:rPr>
          <w:lang w:val="ru-RU"/>
        </w:rPr>
        <w:t>++</w:t>
      </w:r>
      <w:r w:rsidR="004116A7" w:rsidRPr="008345EF">
        <w:rPr>
          <w:lang w:val="ru-RU"/>
        </w:rPr>
        <w:t xml:space="preserve"> [2]</w:t>
      </w:r>
      <w:r w:rsidRPr="00B94019">
        <w:rPr>
          <w:lang w:val="ru-RU"/>
        </w:rPr>
        <w:t xml:space="preserve"> → </w:t>
      </w:r>
      <w:r>
        <w:t>YOLO</w:t>
      </w:r>
      <w:r w:rsidRPr="00B94019">
        <w:rPr>
          <w:lang w:val="ru-RU"/>
        </w:rPr>
        <w:t>‑</w:t>
      </w:r>
      <w:r>
        <w:t>World</w:t>
      </w:r>
      <w:r w:rsidRPr="00B94019">
        <w:rPr>
          <w:lang w:val="ru-RU"/>
        </w:rPr>
        <w:t>‑</w:t>
      </w:r>
      <w:r>
        <w:t>v</w:t>
      </w:r>
      <w:r w:rsidRPr="00B94019">
        <w:rPr>
          <w:lang w:val="ru-RU"/>
        </w:rPr>
        <w:t>8</w:t>
      </w:r>
      <w:r w:rsidR="001E2FA5" w:rsidRPr="00AA1177">
        <w:rPr>
          <w:lang w:val="ru-RU"/>
        </w:rPr>
        <w:t xml:space="preserve"> [3]</w:t>
      </w:r>
      <w:r w:rsidRPr="00B94019">
        <w:rPr>
          <w:lang w:val="ru-RU"/>
        </w:rPr>
        <w:t xml:space="preserve"> → </w:t>
      </w:r>
      <w:proofErr w:type="spellStart"/>
      <w:r>
        <w:t>MobileSAM</w:t>
      </w:r>
      <w:proofErr w:type="spellEnd"/>
      <w:r w:rsidRPr="00B94019">
        <w:rPr>
          <w:lang w:val="ru-RU"/>
        </w:rPr>
        <w:t>‑</w:t>
      </w:r>
      <w:r>
        <w:t>v</w:t>
      </w:r>
      <w:r w:rsidRPr="00B94019">
        <w:rPr>
          <w:lang w:val="ru-RU"/>
        </w:rPr>
        <w:t>2</w:t>
      </w:r>
      <w:r w:rsidR="001E2FA5">
        <w:rPr>
          <w:lang w:val="ru-RU"/>
        </w:rPr>
        <w:t xml:space="preserve"> [</w:t>
      </w:r>
      <w:r w:rsidR="001E2FA5" w:rsidRPr="00AA1177">
        <w:rPr>
          <w:lang w:val="ru-RU"/>
        </w:rPr>
        <w:t>4</w:t>
      </w:r>
      <w:r w:rsidR="0067461C" w:rsidRPr="0067461C">
        <w:rPr>
          <w:lang w:val="ru-RU"/>
        </w:rPr>
        <w:t>]</w:t>
      </w:r>
      <w:r w:rsidRPr="00B94019">
        <w:rPr>
          <w:lang w:val="ru-RU"/>
        </w:rPr>
        <w:br/>
        <w:t xml:space="preserve">   где</w:t>
      </w:r>
      <w:r w:rsidRPr="00B94019">
        <w:rPr>
          <w:lang w:val="ru-RU"/>
        </w:rPr>
        <w:br/>
        <w:t xml:space="preserve">   • </w:t>
      </w:r>
      <w:r>
        <w:t>RAM</w:t>
      </w:r>
      <w:r w:rsidRPr="00B94019">
        <w:rPr>
          <w:lang w:val="ru-RU"/>
        </w:rPr>
        <w:t>++</w:t>
      </w:r>
      <w:r w:rsidR="00AA1177" w:rsidRPr="00AA1177">
        <w:rPr>
          <w:lang w:val="ru-RU"/>
        </w:rPr>
        <w:t xml:space="preserve"> [2]</w:t>
      </w:r>
      <w:r w:rsidRPr="00B94019">
        <w:rPr>
          <w:lang w:val="ru-RU"/>
        </w:rPr>
        <w:t xml:space="preserve"> выдаёт </w:t>
      </w:r>
      <w:r>
        <w:t>top</w:t>
      </w:r>
      <w:r w:rsidRPr="00B94019">
        <w:rPr>
          <w:lang w:val="ru-RU"/>
        </w:rPr>
        <w:t>‑</w:t>
      </w:r>
      <w:r>
        <w:t>K</w:t>
      </w:r>
      <w:r w:rsidRPr="00B94019">
        <w:rPr>
          <w:lang w:val="ru-RU"/>
        </w:rPr>
        <w:t xml:space="preserve"> текстовых тегов объектов,</w:t>
      </w:r>
      <w:r w:rsidRPr="00B94019">
        <w:rPr>
          <w:lang w:val="ru-RU"/>
        </w:rPr>
        <w:br/>
        <w:t xml:space="preserve">   •</w:t>
      </w:r>
      <w:r w:rsidRPr="00B94019">
        <w:rPr>
          <w:lang w:val="ru-RU"/>
        </w:rPr>
        <w:t xml:space="preserve"> </w:t>
      </w:r>
      <w:r>
        <w:t>YOLO</w:t>
      </w:r>
      <w:r w:rsidRPr="00B94019">
        <w:rPr>
          <w:lang w:val="ru-RU"/>
        </w:rPr>
        <w:t>‑</w:t>
      </w:r>
      <w:r>
        <w:t>World</w:t>
      </w:r>
      <w:r w:rsidR="00AA1177" w:rsidRPr="00AA1177">
        <w:rPr>
          <w:lang w:val="ru-RU"/>
        </w:rPr>
        <w:t xml:space="preserve"> [3]</w:t>
      </w:r>
      <w:r w:rsidRPr="00B94019">
        <w:rPr>
          <w:lang w:val="ru-RU"/>
        </w:rPr>
        <w:t xml:space="preserve"> локализует их </w:t>
      </w:r>
      <w:r>
        <w:t>bounding</w:t>
      </w:r>
      <w:r w:rsidRPr="00B94019">
        <w:rPr>
          <w:lang w:val="ru-RU"/>
        </w:rPr>
        <w:t>‑</w:t>
      </w:r>
      <w:r>
        <w:t>boxes</w:t>
      </w:r>
      <w:r w:rsidRPr="00B94019">
        <w:rPr>
          <w:lang w:val="ru-RU"/>
        </w:rPr>
        <w:t>,</w:t>
      </w:r>
      <w:r w:rsidRPr="00B94019">
        <w:rPr>
          <w:lang w:val="ru-RU"/>
        </w:rPr>
        <w:br/>
        <w:t xml:space="preserve">   • </w:t>
      </w:r>
      <w:proofErr w:type="spellStart"/>
      <w:r>
        <w:t>MobileSAM</w:t>
      </w:r>
      <w:proofErr w:type="spellEnd"/>
      <w:r w:rsidR="00AA1177" w:rsidRPr="00192F1E">
        <w:rPr>
          <w:lang w:val="ru-RU"/>
        </w:rPr>
        <w:t>-</w:t>
      </w:r>
      <w:r w:rsidR="00AA1177">
        <w:t>v</w:t>
      </w:r>
      <w:r w:rsidR="00AA1177" w:rsidRPr="00192F1E">
        <w:rPr>
          <w:lang w:val="ru-RU"/>
        </w:rPr>
        <w:t>2 [4]</w:t>
      </w:r>
      <w:r w:rsidRPr="00B94019">
        <w:rPr>
          <w:lang w:val="ru-RU"/>
        </w:rPr>
        <w:t xml:space="preserve"> сегментирует маски.</w:t>
      </w:r>
      <w:r w:rsidRPr="00B94019">
        <w:rPr>
          <w:lang w:val="ru-RU"/>
        </w:rPr>
        <w:br/>
        <w:t xml:space="preserve">   </w:t>
      </w:r>
      <w:proofErr w:type="spellStart"/>
      <w:r w:rsidRPr="00B94019">
        <w:rPr>
          <w:lang w:val="ru-RU"/>
        </w:rPr>
        <w:t>Пайплайн</w:t>
      </w:r>
      <w:proofErr w:type="spellEnd"/>
      <w:r w:rsidRPr="00B94019">
        <w:rPr>
          <w:lang w:val="ru-RU"/>
        </w:rPr>
        <w:t xml:space="preserve"> обработал 870 </w:t>
      </w:r>
      <w:r>
        <w:t>RGBD</w:t>
      </w:r>
      <w:r w:rsidRPr="00B94019">
        <w:rPr>
          <w:lang w:val="ru-RU"/>
        </w:rPr>
        <w:t>‑</w:t>
      </w:r>
      <w:r w:rsidRPr="00B94019">
        <w:rPr>
          <w:lang w:val="ru-RU"/>
        </w:rPr>
        <w:t xml:space="preserve">кадров </w:t>
      </w:r>
      <w:r w:rsidR="00192F1E">
        <w:rPr>
          <w:lang w:val="ru-RU"/>
        </w:rPr>
        <w:t xml:space="preserve">нового </w:t>
      </w:r>
      <w:proofErr w:type="spellStart"/>
      <w:r w:rsidRPr="00B94019">
        <w:rPr>
          <w:lang w:val="ru-RU"/>
        </w:rPr>
        <w:t>датасета</w:t>
      </w:r>
      <w:proofErr w:type="spellEnd"/>
      <w:r w:rsidRPr="00B94019">
        <w:rPr>
          <w:lang w:val="ru-RU"/>
        </w:rPr>
        <w:t xml:space="preserve"> </w:t>
      </w:r>
      <w:proofErr w:type="spellStart"/>
      <w:r w:rsidR="00192F1E">
        <w:t>Sber</w:t>
      </w:r>
      <w:proofErr w:type="spellEnd"/>
      <w:r w:rsidR="00192F1E">
        <w:rPr>
          <w:lang w:val="ru-RU"/>
        </w:rPr>
        <w:t xml:space="preserve"> </w:t>
      </w:r>
      <w:r w:rsidR="00192F1E">
        <w:t>Office</w:t>
      </w:r>
      <w:r w:rsidRPr="00B94019">
        <w:rPr>
          <w:lang w:val="ru-RU"/>
        </w:rPr>
        <w:t xml:space="preserve"> (</w:t>
      </w:r>
      <w:r>
        <w:t>D</w:t>
      </w:r>
      <w:r w:rsidRPr="00B94019">
        <w:rPr>
          <w:lang w:val="ru-RU"/>
        </w:rPr>
        <w:t>‑</w:t>
      </w:r>
      <w:r w:rsidRPr="00B94019">
        <w:rPr>
          <w:lang w:val="ru-RU"/>
        </w:rPr>
        <w:t>канал здесь игнорировался) за 4.7</w:t>
      </w:r>
      <w:r>
        <w:t> </w:t>
      </w:r>
      <w:r w:rsidR="00B94019">
        <w:rPr>
          <w:lang w:val="ru-RU"/>
        </w:rPr>
        <w:t>мин</w:t>
      </w:r>
      <w:r w:rsidRPr="00B94019">
        <w:rPr>
          <w:lang w:val="ru-RU"/>
        </w:rPr>
        <w:t xml:space="preserve"> на </w:t>
      </w:r>
      <w:r w:rsidR="00B94019">
        <w:t>A</w:t>
      </w:r>
      <w:r w:rsidR="00B94019" w:rsidRPr="00B94019">
        <w:rPr>
          <w:lang w:val="ru-RU"/>
        </w:rPr>
        <w:t>100</w:t>
      </w:r>
      <w:r w:rsidRPr="00B94019">
        <w:rPr>
          <w:lang w:val="ru-RU"/>
        </w:rPr>
        <w:t>. Маски «</w:t>
      </w:r>
      <w:r>
        <w:t>ceiling</w:t>
      </w:r>
      <w:r w:rsidRPr="00B94019">
        <w:rPr>
          <w:lang w:val="ru-RU"/>
        </w:rPr>
        <w:t>», «</w:t>
      </w:r>
      <w:r>
        <w:t>floor</w:t>
      </w:r>
      <w:r w:rsidRPr="00B94019">
        <w:rPr>
          <w:lang w:val="ru-RU"/>
        </w:rPr>
        <w:t>», «</w:t>
      </w:r>
      <w:r>
        <w:t>wall</w:t>
      </w:r>
      <w:r w:rsidRPr="00B94019">
        <w:rPr>
          <w:lang w:val="ru-RU"/>
        </w:rPr>
        <w:t>» отфильтрованы как неинформати</w:t>
      </w:r>
      <w:r w:rsidRPr="00B94019">
        <w:rPr>
          <w:lang w:val="ru-RU"/>
        </w:rPr>
        <w:t>вные.</w:t>
      </w:r>
    </w:p>
    <w:p w:rsidR="00B76B6F" w:rsidRPr="00B94019" w:rsidRDefault="00296789">
      <w:pPr>
        <w:rPr>
          <w:lang w:val="ru-RU"/>
        </w:rPr>
      </w:pPr>
      <w:r w:rsidRPr="00B94019">
        <w:rPr>
          <w:lang w:val="ru-RU"/>
        </w:rPr>
        <w:t xml:space="preserve">4. Предлагаемый метод. Для каждой пары объектов с пересекающимися масками я строю ребро:  </w:t>
      </w:r>
      <w:r w:rsidRPr="00B94019">
        <w:rPr>
          <w:lang w:val="ru-RU"/>
        </w:rPr>
        <w:br/>
        <w:t xml:space="preserve">   • </w:t>
      </w:r>
      <w:r>
        <w:t>C</w:t>
      </w:r>
      <w:r w:rsidRPr="00B94019">
        <w:rPr>
          <w:lang w:val="ru-RU"/>
        </w:rPr>
        <w:t>‑</w:t>
      </w:r>
      <w:r w:rsidRPr="00B94019">
        <w:rPr>
          <w:lang w:val="ru-RU"/>
        </w:rPr>
        <w:t xml:space="preserve">расширение к </w:t>
      </w:r>
      <w:proofErr w:type="spellStart"/>
      <w:r>
        <w:t>NumPy</w:t>
      </w:r>
      <w:proofErr w:type="spellEnd"/>
      <w:r w:rsidRPr="00B94019">
        <w:rPr>
          <w:lang w:val="ru-RU"/>
        </w:rPr>
        <w:t xml:space="preserve"> формирует матрицу смежности за </w:t>
      </w:r>
      <w:r>
        <w:t>t</w:t>
      </w:r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>≈10 </w:t>
      </w:r>
      <w:proofErr w:type="spellStart"/>
      <w:r w:rsidRPr="00B94019">
        <w:rPr>
          <w:lang w:val="ru-RU"/>
        </w:rPr>
        <w:t>мс</w:t>
      </w:r>
      <w:proofErr w:type="spellEnd"/>
      <w:r w:rsidRPr="00B94019">
        <w:rPr>
          <w:lang w:val="ru-RU"/>
        </w:rPr>
        <w:t xml:space="preserve">/кадр;  </w:t>
      </w:r>
      <w:r w:rsidRPr="00B94019">
        <w:rPr>
          <w:lang w:val="ru-RU"/>
        </w:rPr>
        <w:br/>
        <w:t xml:space="preserve">   • </w:t>
      </w:r>
      <w:r w:rsidR="00B94019">
        <w:t>C</w:t>
      </w:r>
      <w:r w:rsidR="00B94019" w:rsidRPr="00B94019">
        <w:rPr>
          <w:lang w:val="ru-RU"/>
        </w:rPr>
        <w:t xml:space="preserve">‑расширение к </w:t>
      </w:r>
      <w:proofErr w:type="spellStart"/>
      <w:r w:rsidR="00B94019">
        <w:t>NumPy</w:t>
      </w:r>
      <w:proofErr w:type="spellEnd"/>
      <w:r w:rsidR="00B94019" w:rsidRPr="00B94019">
        <w:rPr>
          <w:lang w:val="ru-RU"/>
        </w:rPr>
        <w:t xml:space="preserve"> </w:t>
      </w:r>
      <w:r w:rsidR="006375AA">
        <w:rPr>
          <w:lang w:val="ru-RU"/>
        </w:rPr>
        <w:t>строит</w:t>
      </w:r>
      <w:r w:rsidR="00B94019">
        <w:rPr>
          <w:lang w:val="ru-RU"/>
        </w:rPr>
        <w:t xml:space="preserve"> </w:t>
      </w:r>
      <w:r w:rsidRPr="00B94019">
        <w:rPr>
          <w:lang w:val="ru-RU"/>
        </w:rPr>
        <w:t xml:space="preserve">вокруг </w:t>
      </w:r>
      <w:r>
        <w:t>union</w:t>
      </w:r>
      <w:r w:rsidRPr="00B94019">
        <w:rPr>
          <w:lang w:val="ru-RU"/>
        </w:rPr>
        <w:t>‑</w:t>
      </w:r>
      <w:r>
        <w:t>box</w:t>
      </w:r>
      <w:r w:rsidR="006375AA" w:rsidRPr="006375AA">
        <w:rPr>
          <w:lang w:val="ru-RU"/>
        </w:rPr>
        <w:t>;</w:t>
      </w:r>
      <w:r w:rsidRPr="00B94019">
        <w:rPr>
          <w:lang w:val="ru-RU"/>
        </w:rPr>
        <w:t xml:space="preserve"> автоматически </w:t>
      </w:r>
      <w:proofErr w:type="spellStart"/>
      <w:r w:rsidRPr="00B94019">
        <w:rPr>
          <w:lang w:val="ru-RU"/>
        </w:rPr>
        <w:lastRenderedPageBreak/>
        <w:t>блюрится</w:t>
      </w:r>
      <w:proofErr w:type="spellEnd"/>
      <w:r w:rsidR="006375AA" w:rsidRPr="006375AA">
        <w:rPr>
          <w:lang w:val="ru-RU"/>
        </w:rPr>
        <w:t>/</w:t>
      </w:r>
      <w:r w:rsidR="006375AA">
        <w:rPr>
          <w:lang w:val="ru-RU"/>
        </w:rPr>
        <w:t>затемняется</w:t>
      </w:r>
      <w:r w:rsidRPr="00B94019">
        <w:rPr>
          <w:lang w:val="ru-RU"/>
        </w:rPr>
        <w:t xml:space="preserve"> фон, ос</w:t>
      </w:r>
      <w:r w:rsidR="00B94019">
        <w:rPr>
          <w:lang w:val="ru-RU"/>
        </w:rPr>
        <w:t>тавляя неповреждёнными только</w:t>
      </w:r>
      <w:r w:rsidR="006375AA" w:rsidRPr="006375AA">
        <w:rPr>
          <w:lang w:val="ru-RU"/>
        </w:rPr>
        <w:t xml:space="preserve"> </w:t>
      </w:r>
      <w:r w:rsidR="006375AA">
        <w:rPr>
          <w:lang w:val="ru-RU"/>
        </w:rPr>
        <w:t>исходные</w:t>
      </w:r>
      <w:r w:rsidR="00B94019">
        <w:rPr>
          <w:lang w:val="ru-RU"/>
        </w:rPr>
        <w:t xml:space="preserve"> о</w:t>
      </w:r>
      <w:r w:rsidRPr="00B94019">
        <w:rPr>
          <w:lang w:val="ru-RU"/>
        </w:rPr>
        <w:t>бъ</w:t>
      </w:r>
      <w:r w:rsidRPr="00B94019">
        <w:rPr>
          <w:lang w:val="ru-RU"/>
        </w:rPr>
        <w:t>екты</w:t>
      </w:r>
      <w:r w:rsidR="006375AA" w:rsidRPr="006375AA">
        <w:rPr>
          <w:lang w:val="ru-RU"/>
        </w:rPr>
        <w:t xml:space="preserve">; </w:t>
      </w:r>
      <w:r w:rsidR="006375AA">
        <w:rPr>
          <w:lang w:val="ru-RU"/>
        </w:rPr>
        <w:t>данный шаг выполняется всего</w:t>
      </w:r>
      <w:r w:rsidR="00B94019">
        <w:rPr>
          <w:lang w:val="ru-RU"/>
        </w:rPr>
        <w:t xml:space="preserve"> за</w:t>
      </w:r>
      <w:r w:rsidR="00B94019" w:rsidRPr="00B94019">
        <w:rPr>
          <w:lang w:val="ru-RU"/>
        </w:rPr>
        <w:t xml:space="preserve"> </w:t>
      </w:r>
      <w:r w:rsidR="00B94019">
        <w:t>t</w:t>
      </w:r>
      <w:r w:rsidR="00B94019" w:rsidRPr="00B94019">
        <w:rPr>
          <w:lang w:val="ru-RU"/>
        </w:rPr>
        <w:t xml:space="preserve"> ≈</w:t>
      </w:r>
      <w:r w:rsidR="00B94019" w:rsidRPr="00B94019">
        <w:rPr>
          <w:lang w:val="ru-RU"/>
        </w:rPr>
        <w:t xml:space="preserve"> </w:t>
      </w:r>
      <w:r w:rsidR="00B94019">
        <w:rPr>
          <w:lang w:val="ru-RU"/>
        </w:rPr>
        <w:t>1</w:t>
      </w:r>
      <w:r w:rsidR="00B94019" w:rsidRPr="00B94019">
        <w:rPr>
          <w:lang w:val="ru-RU"/>
        </w:rPr>
        <w:t>20</w:t>
      </w:r>
      <w:r w:rsidR="00B94019" w:rsidRPr="00B94019">
        <w:rPr>
          <w:lang w:val="ru-RU"/>
        </w:rPr>
        <w:t> </w:t>
      </w:r>
      <w:proofErr w:type="spellStart"/>
      <w:r w:rsidR="00B94019" w:rsidRPr="00B94019">
        <w:rPr>
          <w:lang w:val="ru-RU"/>
        </w:rPr>
        <w:t>мс</w:t>
      </w:r>
      <w:proofErr w:type="spellEnd"/>
      <w:r w:rsidR="00B94019" w:rsidRPr="00B94019">
        <w:rPr>
          <w:lang w:val="ru-RU"/>
        </w:rPr>
        <w:t>/кадр</w:t>
      </w:r>
      <w:r w:rsidRPr="00B94019">
        <w:rPr>
          <w:lang w:val="ru-RU"/>
        </w:rPr>
        <w:t xml:space="preserve">;  </w:t>
      </w:r>
      <w:r w:rsidRPr="00B94019">
        <w:rPr>
          <w:lang w:val="ru-RU"/>
        </w:rPr>
        <w:br/>
        <w:t xml:space="preserve">   • вычисляется вектор </w:t>
      </w:r>
      <w:r>
        <w:t>f</w:t>
      </w:r>
      <w:r w:rsidRPr="00B94019">
        <w:rPr>
          <w:lang w:val="ru-RU"/>
        </w:rPr>
        <w:t>_</w:t>
      </w:r>
      <w:proofErr w:type="spellStart"/>
      <w:r>
        <w:t>im</w:t>
      </w:r>
      <w:r>
        <w:t>g</w:t>
      </w:r>
      <w:proofErr w:type="spellEnd"/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 xml:space="preserve">∈ℝ⁷⁶⁸ через </w:t>
      </w:r>
      <w:proofErr w:type="spellStart"/>
      <w:r>
        <w:t>jina</w:t>
      </w:r>
      <w:proofErr w:type="spellEnd"/>
      <w:r w:rsidRPr="00B94019">
        <w:rPr>
          <w:lang w:val="ru-RU"/>
        </w:rPr>
        <w:t>‑</w:t>
      </w:r>
      <w:r>
        <w:t>CLIP</w:t>
      </w:r>
      <w:r w:rsidRPr="00B94019">
        <w:rPr>
          <w:lang w:val="ru-RU"/>
        </w:rPr>
        <w:t>‑</w:t>
      </w:r>
      <w:r w:rsidRPr="00B94019">
        <w:rPr>
          <w:lang w:val="ru-RU"/>
        </w:rPr>
        <w:t>2024</w:t>
      </w:r>
      <w:r w:rsidR="00B94019" w:rsidRPr="00B94019">
        <w:rPr>
          <w:lang w:val="ru-RU"/>
        </w:rPr>
        <w:t xml:space="preserve"> (</w:t>
      </w:r>
      <w:r w:rsidR="00B94019">
        <w:t>v</w:t>
      </w:r>
      <w:r w:rsidR="00B94019" w:rsidRPr="00B94019">
        <w:rPr>
          <w:lang w:val="ru-RU"/>
        </w:rPr>
        <w:t>1)</w:t>
      </w:r>
      <w:r w:rsidR="00750643" w:rsidRPr="00750643">
        <w:rPr>
          <w:lang w:val="ru-RU"/>
        </w:rPr>
        <w:t xml:space="preserve"> [5]</w:t>
      </w:r>
      <w:r w:rsidRPr="00B94019">
        <w:rPr>
          <w:lang w:val="ru-RU"/>
        </w:rPr>
        <w:t xml:space="preserve">;  </w:t>
      </w:r>
      <w:r w:rsidRPr="00B94019">
        <w:rPr>
          <w:lang w:val="ru-RU"/>
        </w:rPr>
        <w:br/>
        <w:t xml:space="preserve">   • для набора шаблонов </w:t>
      </w:r>
      <w:r>
        <w:t>S</w:t>
      </w:r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>=</w:t>
      </w:r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>{“</w:t>
      </w:r>
      <w:r>
        <w:t>A</w:t>
      </w:r>
      <w:r w:rsidRPr="00B94019">
        <w:rPr>
          <w:lang w:val="ru-RU"/>
        </w:rPr>
        <w:t xml:space="preserve"> </w:t>
      </w:r>
      <w:r>
        <w:t>photo</w:t>
      </w:r>
      <w:r w:rsidRPr="00B94019">
        <w:rPr>
          <w:lang w:val="ru-RU"/>
        </w:rPr>
        <w:t xml:space="preserve"> </w:t>
      </w:r>
      <w:r>
        <w:t>of</w:t>
      </w:r>
      <w:r w:rsidRPr="00B94019">
        <w:rPr>
          <w:lang w:val="ru-RU"/>
        </w:rPr>
        <w:t xml:space="preserve"> </w:t>
      </w:r>
      <w:r>
        <w:t>a</w:t>
      </w:r>
      <w:r w:rsidR="00B94019">
        <w:rPr>
          <w:lang w:val="ru-RU"/>
        </w:rPr>
        <w:t xml:space="preserve"> </w:t>
      </w:r>
      <w:r w:rsidR="00B94019" w:rsidRPr="00B94019">
        <w:rPr>
          <w:lang w:val="ru-RU"/>
        </w:rPr>
        <w:t>«</w:t>
      </w:r>
      <w:r>
        <w:t>subj</w:t>
      </w:r>
      <w:r w:rsidR="00B94019" w:rsidRPr="00B94019">
        <w:rPr>
          <w:lang w:val="ru-RU"/>
        </w:rPr>
        <w:t>»</w:t>
      </w:r>
      <w:r w:rsidR="00B94019">
        <w:rPr>
          <w:lang w:val="ru-RU"/>
        </w:rPr>
        <w:t xml:space="preserve"> </w:t>
      </w:r>
      <w:r w:rsidR="00B94019" w:rsidRPr="00B94019">
        <w:rPr>
          <w:lang w:val="ru-RU"/>
        </w:rPr>
        <w:t>«</w:t>
      </w:r>
      <w:proofErr w:type="spellStart"/>
      <w:r>
        <w:t>pred</w:t>
      </w:r>
      <w:proofErr w:type="spellEnd"/>
      <w:r w:rsidR="00B94019" w:rsidRPr="00B94019">
        <w:rPr>
          <w:lang w:val="ru-RU"/>
        </w:rPr>
        <w:t>»</w:t>
      </w:r>
      <w:r w:rsidRPr="00B94019">
        <w:rPr>
          <w:lang w:val="ru-RU"/>
        </w:rPr>
        <w:t xml:space="preserve"> </w:t>
      </w:r>
      <w:r>
        <w:t>a</w:t>
      </w:r>
      <w:r w:rsidR="00B94019">
        <w:rPr>
          <w:lang w:val="ru-RU"/>
        </w:rPr>
        <w:t xml:space="preserve"> </w:t>
      </w:r>
      <w:r w:rsidR="00B94019" w:rsidRPr="00B94019">
        <w:rPr>
          <w:lang w:val="ru-RU"/>
        </w:rPr>
        <w:t>«</w:t>
      </w:r>
      <w:proofErr w:type="spellStart"/>
      <w:r>
        <w:t>obj</w:t>
      </w:r>
      <w:proofErr w:type="spellEnd"/>
      <w:r w:rsidR="00B94019" w:rsidRPr="00B94019">
        <w:rPr>
          <w:lang w:val="ru-RU"/>
        </w:rPr>
        <w:t>»</w:t>
      </w:r>
      <w:r w:rsidRPr="00B94019">
        <w:rPr>
          <w:lang w:val="ru-RU"/>
        </w:rPr>
        <w:t xml:space="preserve">”} считаются текстовые </w:t>
      </w:r>
      <w:proofErr w:type="spellStart"/>
      <w:r w:rsidRPr="00B94019">
        <w:rPr>
          <w:lang w:val="ru-RU"/>
        </w:rPr>
        <w:t>эмбеддинги</w:t>
      </w:r>
      <w:proofErr w:type="spellEnd"/>
      <w:r w:rsidRPr="00B94019">
        <w:rPr>
          <w:lang w:val="ru-RU"/>
        </w:rPr>
        <w:t xml:space="preserve"> </w:t>
      </w:r>
      <w:r>
        <w:t>f</w:t>
      </w:r>
      <w:r w:rsidRPr="00B94019">
        <w:rPr>
          <w:lang w:val="ru-RU"/>
        </w:rPr>
        <w:t>_</w:t>
      </w:r>
      <w:r>
        <w:t>txt</w:t>
      </w:r>
      <w:r w:rsidRPr="00B94019">
        <w:rPr>
          <w:lang w:val="ru-RU"/>
        </w:rPr>
        <w:t>(</w:t>
      </w:r>
      <w:r>
        <w:t>p</w:t>
      </w:r>
      <w:r w:rsidRPr="00B94019">
        <w:rPr>
          <w:lang w:val="ru-RU"/>
        </w:rPr>
        <w:t xml:space="preserve">), </w:t>
      </w:r>
      <w:r>
        <w:t>p</w:t>
      </w:r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>∈</w:t>
      </w:r>
      <w:proofErr w:type="spellStart"/>
      <w:r>
        <w:t>Pred</w:t>
      </w:r>
      <w:proofErr w:type="spellEnd"/>
      <w:r w:rsidRPr="00B94019">
        <w:rPr>
          <w:lang w:val="ru-RU"/>
        </w:rPr>
        <w:t xml:space="preserve">;  </w:t>
      </w:r>
      <w:r w:rsidRPr="00B94019">
        <w:rPr>
          <w:lang w:val="ru-RU"/>
        </w:rPr>
        <w:br/>
        <w:t xml:space="preserve">   • искомый предикат </w:t>
      </w:r>
      <w:r>
        <w:t>p</w:t>
      </w:r>
      <w:r w:rsidRPr="00B94019">
        <w:rPr>
          <w:lang w:val="ru-RU"/>
        </w:rPr>
        <w:t>̂</w:t>
      </w:r>
      <w:r w:rsidRPr="00B94019">
        <w:rPr>
          <w:lang w:val="ru-RU"/>
        </w:rPr>
        <w:t>=</w:t>
      </w:r>
      <w:proofErr w:type="spellStart"/>
      <w:r>
        <w:t>argmax</w:t>
      </w:r>
      <w:proofErr w:type="spellEnd"/>
      <w:r w:rsidRPr="00B94019">
        <w:rPr>
          <w:lang w:val="ru-RU"/>
        </w:rPr>
        <w:t>_</w:t>
      </w:r>
      <w:r>
        <w:t>p</w:t>
      </w:r>
      <w:r w:rsidR="00B94019" w:rsidRPr="00B94019">
        <w:rPr>
          <w:lang w:val="ru-RU"/>
        </w:rPr>
        <w:t xml:space="preserve">{ </w:t>
      </w:r>
      <w:r>
        <w:t>cos</w:t>
      </w:r>
      <w:r w:rsidRPr="00B94019">
        <w:rPr>
          <w:lang w:val="ru-RU"/>
        </w:rPr>
        <w:t>(</w:t>
      </w:r>
      <w:r>
        <w:t>f</w:t>
      </w:r>
      <w:r w:rsidRPr="00B94019">
        <w:rPr>
          <w:lang w:val="ru-RU"/>
        </w:rPr>
        <w:t>_</w:t>
      </w:r>
      <w:proofErr w:type="spellStart"/>
      <w:r>
        <w:t>img</w:t>
      </w:r>
      <w:proofErr w:type="spellEnd"/>
      <w:r w:rsidRPr="00B94019">
        <w:rPr>
          <w:lang w:val="ru-RU"/>
        </w:rPr>
        <w:t>, </w:t>
      </w:r>
      <w:r>
        <w:t>f</w:t>
      </w:r>
      <w:r w:rsidRPr="00B94019">
        <w:rPr>
          <w:lang w:val="ru-RU"/>
        </w:rPr>
        <w:t>_</w:t>
      </w:r>
      <w:r>
        <w:t>txt</w:t>
      </w:r>
      <w:r w:rsidRPr="00B94019">
        <w:rPr>
          <w:lang w:val="ru-RU"/>
        </w:rPr>
        <w:t>(</w:t>
      </w:r>
      <w:r w:rsidR="00B94019">
        <w:t>triplet</w:t>
      </w:r>
      <w:r w:rsidR="00B94019" w:rsidRPr="00B94019">
        <w:rPr>
          <w:lang w:val="ru-RU"/>
        </w:rPr>
        <w:t>(</w:t>
      </w:r>
      <w:r w:rsidR="00B94019">
        <w:t>s</w:t>
      </w:r>
      <w:r w:rsidR="00B94019" w:rsidRPr="00B94019">
        <w:rPr>
          <w:lang w:val="ru-RU"/>
        </w:rPr>
        <w:t xml:space="preserve">, </w:t>
      </w:r>
      <w:r w:rsidR="00B94019">
        <w:t>p</w:t>
      </w:r>
      <w:r w:rsidR="00B94019" w:rsidRPr="00B94019">
        <w:rPr>
          <w:lang w:val="ru-RU"/>
        </w:rPr>
        <w:t xml:space="preserve">, </w:t>
      </w:r>
      <w:r w:rsidR="00B94019">
        <w:t>o</w:t>
      </w:r>
      <w:r w:rsidR="00B94019" w:rsidRPr="00B94019">
        <w:rPr>
          <w:lang w:val="ru-RU"/>
        </w:rPr>
        <w:t>)</w:t>
      </w:r>
      <w:r w:rsidRPr="00B94019">
        <w:rPr>
          <w:lang w:val="ru-RU"/>
        </w:rPr>
        <w:t>))</w:t>
      </w:r>
      <w:r w:rsidR="00B94019" w:rsidRPr="00B94019">
        <w:rPr>
          <w:lang w:val="ru-RU"/>
        </w:rPr>
        <w:t xml:space="preserve"> }</w:t>
      </w:r>
      <w:r w:rsidRPr="00B94019">
        <w:rPr>
          <w:lang w:val="ru-RU"/>
        </w:rPr>
        <w:t>.</w:t>
      </w:r>
    </w:p>
    <w:p w:rsidR="00296789" w:rsidRPr="00B94019" w:rsidRDefault="00296789">
      <w:pPr>
        <w:rPr>
          <w:lang w:val="ru-RU"/>
        </w:rPr>
      </w:pPr>
      <w:r w:rsidRPr="00B94019">
        <w:rPr>
          <w:lang w:val="ru-RU"/>
        </w:rPr>
        <w:t>Таким образом пр</w:t>
      </w:r>
      <w:r w:rsidR="00B94019">
        <w:rPr>
          <w:lang w:val="ru-RU"/>
        </w:rPr>
        <w:t xml:space="preserve">едсказание выполняется </w:t>
      </w:r>
      <w:r w:rsidR="00B94019" w:rsidRPr="00B94019">
        <w:rPr>
          <w:lang w:val="ru-RU"/>
        </w:rPr>
        <w:t>“</w:t>
      </w:r>
      <w:r>
        <w:t>zero</w:t>
      </w:r>
      <w:r w:rsidRPr="00B94019">
        <w:rPr>
          <w:lang w:val="ru-RU"/>
        </w:rPr>
        <w:t>‑</w:t>
      </w:r>
      <w:r>
        <w:t>shot</w:t>
      </w:r>
      <w:r w:rsidR="00B94019" w:rsidRPr="00B94019">
        <w:rPr>
          <w:lang w:val="ru-RU"/>
        </w:rPr>
        <w:t>”</w:t>
      </w:r>
      <w:r w:rsidRPr="00B94019">
        <w:rPr>
          <w:lang w:val="ru-RU"/>
        </w:rPr>
        <w:t xml:space="preserve">, без </w:t>
      </w:r>
      <w:proofErr w:type="spellStart"/>
      <w:r w:rsidRPr="00B94019">
        <w:rPr>
          <w:lang w:val="ru-RU"/>
        </w:rPr>
        <w:t>дообучения</w:t>
      </w:r>
      <w:proofErr w:type="spellEnd"/>
      <w:r w:rsidRPr="00B94019">
        <w:rPr>
          <w:lang w:val="ru-RU"/>
        </w:rPr>
        <w:t xml:space="preserve"> на </w:t>
      </w:r>
      <w:r>
        <w:t>Visual Genome</w:t>
      </w:r>
      <w:r w:rsidRPr="00B94019">
        <w:rPr>
          <w:lang w:val="ru-RU"/>
        </w:rPr>
        <w:t>.</w:t>
      </w:r>
      <w:bookmarkStart w:id="0" w:name="_GoBack"/>
      <w:bookmarkEnd w:id="0"/>
    </w:p>
    <w:p w:rsidR="00B76B6F" w:rsidRPr="00B94019" w:rsidRDefault="00296789">
      <w:pPr>
        <w:rPr>
          <w:lang w:val="ru-RU"/>
        </w:rPr>
      </w:pPr>
      <w:r w:rsidRPr="00B94019">
        <w:rPr>
          <w:lang w:val="ru-RU"/>
        </w:rPr>
        <w:t xml:space="preserve">5. Метрики и результаты. Используется усреднённый по классам мер </w:t>
      </w:r>
      <w:r>
        <w:t>Recall</w:t>
      </w:r>
      <w:r w:rsidRPr="00B94019">
        <w:rPr>
          <w:lang w:val="ru-RU"/>
        </w:rPr>
        <w:t xml:space="preserve">:  </w:t>
      </w:r>
      <w:r w:rsidRPr="00B94019">
        <w:rPr>
          <w:lang w:val="ru-RU"/>
        </w:rPr>
        <w:br/>
        <w:t xml:space="preserve">   </w:t>
      </w:r>
      <w:proofErr w:type="spellStart"/>
      <w:r>
        <w:t>mR</w:t>
      </w:r>
      <w:proofErr w:type="spellEnd"/>
      <w:r w:rsidRPr="00B94019">
        <w:rPr>
          <w:lang w:val="ru-RU"/>
        </w:rPr>
        <w:t>@</w:t>
      </w:r>
      <w:r>
        <w:t>K </w:t>
      </w:r>
      <w:r w:rsidRPr="00B94019">
        <w:rPr>
          <w:lang w:val="ru-RU"/>
        </w:rPr>
        <w:t>=</w:t>
      </w:r>
      <w:r>
        <w:t> </w:t>
      </w:r>
      <w:r w:rsidRPr="00B94019">
        <w:rPr>
          <w:lang w:val="ru-RU"/>
        </w:rPr>
        <w:t>|</w:t>
      </w:r>
      <w:r>
        <w:t>C</w:t>
      </w:r>
      <w:r w:rsidRPr="00B94019">
        <w:rPr>
          <w:lang w:val="ru-RU"/>
        </w:rPr>
        <w:t>|⁻¹</w:t>
      </w:r>
      <w:r>
        <w:t> </w:t>
      </w:r>
      <w:r w:rsidRPr="00B94019">
        <w:rPr>
          <w:lang w:val="ru-RU"/>
        </w:rPr>
        <w:t>∑_{</w:t>
      </w:r>
      <w:r>
        <w:t>c</w:t>
      </w:r>
      <w:r w:rsidR="00B94019" w:rsidRPr="00B94019">
        <w:rPr>
          <w:lang w:val="ru-RU"/>
        </w:rPr>
        <w:t xml:space="preserve"> </w:t>
      </w:r>
      <w:r w:rsidRPr="00B94019">
        <w:rPr>
          <w:lang w:val="ru-RU"/>
        </w:rPr>
        <w:t>∈</w:t>
      </w:r>
      <w:r>
        <w:t>C</w:t>
      </w:r>
      <w:r w:rsidRPr="00B94019">
        <w:rPr>
          <w:lang w:val="ru-RU"/>
        </w:rPr>
        <w:t>}</w:t>
      </w:r>
      <w:r>
        <w:t> Recall</w:t>
      </w:r>
      <w:r w:rsidRPr="00B94019">
        <w:rPr>
          <w:lang w:val="ru-RU"/>
        </w:rPr>
        <w:t>_</w:t>
      </w:r>
      <w:r>
        <w:t>c</w:t>
      </w:r>
      <w:r w:rsidRPr="00B94019">
        <w:rPr>
          <w:lang w:val="ru-RU"/>
        </w:rPr>
        <w:t>@</w:t>
      </w:r>
      <w:r>
        <w:t>K</w:t>
      </w:r>
      <w:r w:rsidR="00B94019">
        <w:rPr>
          <w:lang w:val="ru-RU"/>
        </w:rPr>
        <w:t>,</w:t>
      </w:r>
      <w:r w:rsidR="00B94019" w:rsidRPr="00B94019">
        <w:rPr>
          <w:lang w:val="ru-RU"/>
        </w:rPr>
        <w:t xml:space="preserve"> </w:t>
      </w:r>
      <w:r>
        <w:t>Recall</w:t>
      </w:r>
      <w:r w:rsidRPr="00B94019">
        <w:rPr>
          <w:lang w:val="ru-RU"/>
        </w:rPr>
        <w:t>_</w:t>
      </w:r>
      <w:r>
        <w:t>c</w:t>
      </w:r>
      <w:r w:rsidRPr="00B94019">
        <w:rPr>
          <w:lang w:val="ru-RU"/>
        </w:rPr>
        <w:t>@</w:t>
      </w:r>
      <w:r>
        <w:t>K </w:t>
      </w:r>
      <w:r w:rsidRPr="00B94019">
        <w:rPr>
          <w:lang w:val="ru-RU"/>
        </w:rPr>
        <w:t>=</w:t>
      </w:r>
      <w:r>
        <w:t> </w:t>
      </w:r>
      <w:r w:rsidRPr="00B94019">
        <w:rPr>
          <w:lang w:val="ru-RU"/>
        </w:rPr>
        <w:t>|</w:t>
      </w:r>
      <w:r>
        <w:t>TP</w:t>
      </w:r>
      <w:r w:rsidRPr="00B94019">
        <w:rPr>
          <w:lang w:val="ru-RU"/>
        </w:rPr>
        <w:t>_</w:t>
      </w:r>
      <w:r>
        <w:t>c</w:t>
      </w:r>
      <w:r w:rsidRPr="00B94019">
        <w:rPr>
          <w:lang w:val="ru-RU"/>
        </w:rPr>
        <w:t> ∩ </w:t>
      </w:r>
      <w:r>
        <w:t>top</w:t>
      </w:r>
      <w:r w:rsidRPr="00B94019">
        <w:rPr>
          <w:lang w:val="ru-RU"/>
        </w:rPr>
        <w:t>‑</w:t>
      </w:r>
      <w:r>
        <w:t>K</w:t>
      </w:r>
      <w:r w:rsidRPr="00B94019">
        <w:rPr>
          <w:lang w:val="ru-RU"/>
        </w:rPr>
        <w:t>|</w:t>
      </w:r>
      <w:r>
        <w:t> </w:t>
      </w:r>
      <w:r w:rsidRPr="00B94019">
        <w:rPr>
          <w:lang w:val="ru-RU"/>
        </w:rPr>
        <w:t>/</w:t>
      </w:r>
      <w:r>
        <w:t> </w:t>
      </w:r>
      <w:r w:rsidRPr="00B94019">
        <w:rPr>
          <w:lang w:val="ru-RU"/>
        </w:rPr>
        <w:t>|</w:t>
      </w:r>
      <w:r>
        <w:t>GT</w:t>
      </w:r>
      <w:r w:rsidRPr="00B94019">
        <w:rPr>
          <w:lang w:val="ru-RU"/>
        </w:rPr>
        <w:t>_</w:t>
      </w:r>
      <w:r>
        <w:t>c</w:t>
      </w:r>
      <w:r w:rsidRPr="00B94019">
        <w:rPr>
          <w:lang w:val="ru-RU"/>
        </w:rPr>
        <w:t xml:space="preserve">|.  </w:t>
      </w:r>
      <w:r w:rsidRPr="00B94019">
        <w:rPr>
          <w:lang w:val="ru-RU"/>
        </w:rPr>
        <w:br/>
        <w:t xml:space="preserve">   На конфигурации </w:t>
      </w:r>
      <w:proofErr w:type="spellStart"/>
      <w:r>
        <w:t>PredCls</w:t>
      </w:r>
      <w:proofErr w:type="spellEnd"/>
      <w:r w:rsidRPr="00B94019">
        <w:rPr>
          <w:lang w:val="ru-RU"/>
        </w:rPr>
        <w:t xml:space="preserve"> достигнут</w:t>
      </w:r>
      <w:r w:rsidRPr="00B94019">
        <w:rPr>
          <w:lang w:val="ru-RU"/>
        </w:rPr>
        <w:t xml:space="preserve">о </w:t>
      </w:r>
      <w:proofErr w:type="spellStart"/>
      <w:r>
        <w:t>mR</w:t>
      </w:r>
      <w:proofErr w:type="spellEnd"/>
      <w:r w:rsidRPr="00B94019">
        <w:rPr>
          <w:lang w:val="ru-RU"/>
        </w:rPr>
        <w:t xml:space="preserve">@100 = 8.9 %, что сопоставимо с обучаемой модели </w:t>
      </w:r>
      <w:r>
        <w:t>IMP</w:t>
      </w:r>
      <w:r w:rsidR="00B94019">
        <w:rPr>
          <w:lang w:val="ru-RU"/>
        </w:rPr>
        <w:t>+</w:t>
      </w:r>
      <w:r w:rsidR="00442091">
        <w:rPr>
          <w:lang w:val="ru-RU"/>
        </w:rPr>
        <w:t xml:space="preserve"> </w:t>
      </w:r>
      <w:r w:rsidR="00442091" w:rsidRPr="00442091">
        <w:rPr>
          <w:lang w:val="ru-RU"/>
        </w:rPr>
        <w:t>[1]</w:t>
      </w:r>
      <w:r w:rsidRPr="00B94019">
        <w:rPr>
          <w:lang w:val="ru-RU"/>
        </w:rPr>
        <w:t>.</w:t>
      </w:r>
    </w:p>
    <w:p w:rsidR="00B94019" w:rsidRDefault="00F36ED1">
      <w:pPr>
        <w:rPr>
          <w:lang w:val="ru-RU"/>
        </w:rPr>
      </w:pPr>
      <w:r w:rsidRPr="00300845">
        <w:rPr>
          <w:lang w:val="ru-RU"/>
        </w:rPr>
        <w:t>6</w:t>
      </w:r>
      <w:r>
        <w:rPr>
          <w:lang w:val="ru-RU"/>
        </w:rPr>
        <w:t>. Выводы и вклад.</w:t>
      </w:r>
      <w:r w:rsidRPr="00E71501">
        <w:rPr>
          <w:lang w:val="ru-RU"/>
        </w:rPr>
        <w:br/>
        <w:t xml:space="preserve">   • </w:t>
      </w:r>
      <w:r w:rsidR="00300845">
        <w:rPr>
          <w:lang w:val="ru-RU"/>
        </w:rPr>
        <w:t xml:space="preserve">написан </w:t>
      </w:r>
      <w:r w:rsidRPr="00E71501">
        <w:rPr>
          <w:lang w:val="ru-RU"/>
        </w:rPr>
        <w:t xml:space="preserve">исходный код высокоскоростного </w:t>
      </w:r>
      <w:r>
        <w:t>SG</w:t>
      </w:r>
      <w:r w:rsidRPr="00E71501">
        <w:rPr>
          <w:lang w:val="ru-RU"/>
        </w:rPr>
        <w:t>‑</w:t>
      </w:r>
      <w:proofErr w:type="spellStart"/>
      <w:r w:rsidR="00300845">
        <w:rPr>
          <w:lang w:val="ru-RU"/>
        </w:rPr>
        <w:t>пайплайна</w:t>
      </w:r>
      <w:proofErr w:type="spellEnd"/>
      <w:r w:rsidR="00300845" w:rsidRPr="00300845">
        <w:rPr>
          <w:lang w:val="ru-RU"/>
        </w:rPr>
        <w:t>.</w:t>
      </w:r>
      <w:r w:rsidRPr="00E71501">
        <w:rPr>
          <w:lang w:val="ru-RU"/>
        </w:rPr>
        <w:br/>
        <w:t xml:space="preserve">   • </w:t>
      </w:r>
      <w:r w:rsidR="00300845" w:rsidRPr="00300845">
        <w:rPr>
          <w:rStyle w:val="fadeinm1hgl8"/>
          <w:lang w:val="ru-RU"/>
        </w:rPr>
        <w:t xml:space="preserve">предложен </w:t>
      </w:r>
      <w:r w:rsidR="00300845">
        <w:rPr>
          <w:rStyle w:val="fadeinm1hgl8"/>
        </w:rPr>
        <w:t>zero</w:t>
      </w:r>
      <w:r w:rsidR="00300845" w:rsidRPr="00300845">
        <w:rPr>
          <w:rStyle w:val="fadeinm1hgl8"/>
          <w:lang w:val="ru-RU"/>
        </w:rPr>
        <w:t>-</w:t>
      </w:r>
      <w:r w:rsidR="00300845">
        <w:rPr>
          <w:rStyle w:val="fadeinm1hgl8"/>
        </w:rPr>
        <w:t>shot</w:t>
      </w:r>
      <w:r w:rsidR="000D790F">
        <w:rPr>
          <w:rStyle w:val="fadeinm1hgl8"/>
          <w:lang w:val="ru-RU"/>
        </w:rPr>
        <w:t>-</w:t>
      </w:r>
      <w:r w:rsidR="000D790F">
        <w:rPr>
          <w:rStyle w:val="fadeinm1hgl8"/>
        </w:rPr>
        <w:t>baseline</w:t>
      </w:r>
      <w:r w:rsidR="00300845" w:rsidRPr="00300845">
        <w:rPr>
          <w:rStyle w:val="fadeinm1hgl8"/>
          <w:lang w:val="ru-RU"/>
        </w:rPr>
        <w:t xml:space="preserve">, демонстрирующий качество, сопоставимое с ранними </w:t>
      </w:r>
      <w:r w:rsidR="00300845">
        <w:rPr>
          <w:rStyle w:val="fadeinm1hgl8"/>
        </w:rPr>
        <w:t>supervised</w:t>
      </w:r>
      <w:r w:rsidR="00300845" w:rsidRPr="00300845">
        <w:rPr>
          <w:rStyle w:val="fadeinm1hgl8"/>
          <w:lang w:val="ru-RU"/>
        </w:rPr>
        <w:t>-подходами</w:t>
      </w:r>
      <w:r w:rsidR="00300845" w:rsidRPr="00300845">
        <w:rPr>
          <w:rStyle w:val="fadeinm1hgl8"/>
          <w:lang w:val="ru-RU"/>
        </w:rPr>
        <w:t>.</w:t>
      </w:r>
      <w:r w:rsidRPr="00E71501">
        <w:rPr>
          <w:lang w:val="ru-RU"/>
        </w:rPr>
        <w:br/>
        <w:t xml:space="preserve">   • подготовлен сис</w:t>
      </w:r>
      <w:r w:rsidR="00300845">
        <w:rPr>
          <w:lang w:val="ru-RU"/>
        </w:rPr>
        <w:t>тематический обзор литературы</w:t>
      </w:r>
      <w:r w:rsidR="00300845" w:rsidRPr="000D790F">
        <w:rPr>
          <w:lang w:val="ru-RU"/>
        </w:rPr>
        <w:t>.</w:t>
      </w:r>
      <w:r w:rsidRPr="00E71501">
        <w:rPr>
          <w:lang w:val="ru-RU"/>
        </w:rPr>
        <w:br/>
        <w:t xml:space="preserve">   • заложена основа для интеграции </w:t>
      </w:r>
      <w:r>
        <w:t>SG</w:t>
      </w:r>
      <w:r w:rsidRPr="00E71501">
        <w:rPr>
          <w:lang w:val="ru-RU"/>
        </w:rPr>
        <w:t xml:space="preserve"> в 3</w:t>
      </w:r>
      <w:r>
        <w:t>D</w:t>
      </w:r>
      <w:r w:rsidRPr="00E71501">
        <w:rPr>
          <w:lang w:val="ru-RU"/>
        </w:rPr>
        <w:t>‑локализацию роботов.</w:t>
      </w:r>
    </w:p>
    <w:p w:rsidR="00442091" w:rsidRDefault="00442091" w:rsidP="00442091">
      <w:pPr>
        <w:pStyle w:val="Literature"/>
      </w:pPr>
      <w:r w:rsidRPr="00F50BF8">
        <w:t>Литература</w:t>
      </w:r>
    </w:p>
    <w:p w:rsidR="00B94019" w:rsidRDefault="00B94019" w:rsidP="00442091">
      <w:pPr>
        <w:pStyle w:val="ae"/>
        <w:numPr>
          <w:ilvl w:val="0"/>
          <w:numId w:val="10"/>
        </w:numPr>
        <w:ind w:left="0" w:hanging="426"/>
      </w:pPr>
      <w:r>
        <w:t>Xu</w:t>
      </w:r>
      <w:r w:rsidRPr="00442091">
        <w:t xml:space="preserve">, </w:t>
      </w:r>
      <w:r>
        <w:t>D</w:t>
      </w:r>
      <w:r w:rsidRPr="00442091">
        <w:t xml:space="preserve">., </w:t>
      </w:r>
      <w:r>
        <w:t>Zhu</w:t>
      </w:r>
      <w:r w:rsidRPr="00442091">
        <w:t xml:space="preserve">, </w:t>
      </w:r>
      <w:r>
        <w:t>Y</w:t>
      </w:r>
      <w:r w:rsidRPr="00442091">
        <w:t xml:space="preserve">., </w:t>
      </w:r>
      <w:r>
        <w:t>Choy</w:t>
      </w:r>
      <w:r w:rsidRPr="00442091">
        <w:t xml:space="preserve">, </w:t>
      </w:r>
      <w:r>
        <w:t>C</w:t>
      </w:r>
      <w:r w:rsidRPr="00442091">
        <w:t xml:space="preserve">. </w:t>
      </w:r>
      <w:r>
        <w:t>B</w:t>
      </w:r>
      <w:r w:rsidRPr="00442091">
        <w:t xml:space="preserve">., &amp; </w:t>
      </w:r>
      <w:proofErr w:type="spellStart"/>
      <w:r>
        <w:t>Fei</w:t>
      </w:r>
      <w:r w:rsidRPr="00442091">
        <w:t>-</w:t>
      </w:r>
      <w:r>
        <w:t>Fei</w:t>
      </w:r>
      <w:proofErr w:type="spellEnd"/>
      <w:r w:rsidRPr="00442091">
        <w:t xml:space="preserve">, </w:t>
      </w:r>
      <w:r>
        <w:t>L</w:t>
      </w:r>
      <w:r w:rsidRPr="00442091">
        <w:t xml:space="preserve">. (2017). </w:t>
      </w:r>
      <w:r>
        <w:t xml:space="preserve">Scene graph generation by iterative message passing. In </w:t>
      </w:r>
      <w:r w:rsidRPr="00442091">
        <w:rPr>
          <w:i/>
          <w:iCs/>
        </w:rPr>
        <w:t>Proceedings of the IEEE conference on computer vision and pattern recognition</w:t>
      </w:r>
      <w:r>
        <w:t xml:space="preserve"> (pp. 5410-5419).</w:t>
      </w:r>
    </w:p>
    <w:p w:rsidR="006E3BD9" w:rsidRDefault="006E3BD9" w:rsidP="00442091">
      <w:pPr>
        <w:pStyle w:val="ae"/>
        <w:numPr>
          <w:ilvl w:val="0"/>
          <w:numId w:val="10"/>
        </w:numPr>
        <w:ind w:left="0" w:hanging="426"/>
      </w:pPr>
      <w:r>
        <w:t>Huang, X., Huang, Y. J., Zhang, Y., Tian, W., Feng, R., Zhang, Y</w:t>
      </w:r>
      <w:proofErr w:type="gramStart"/>
      <w:r>
        <w:t>., ...</w:t>
      </w:r>
      <w:proofErr w:type="gramEnd"/>
      <w:r>
        <w:t xml:space="preserve"> &amp; Zhang, L. (2023). Open-set image tagging with multi-grained text supervision. </w:t>
      </w:r>
      <w:proofErr w:type="spellStart"/>
      <w:proofErr w:type="gramStart"/>
      <w:r>
        <w:rPr>
          <w:i/>
          <w:iCs/>
        </w:rPr>
        <w:t>arXiv</w:t>
      </w:r>
      <w:proofErr w:type="spellEnd"/>
      <w:proofErr w:type="gramEnd"/>
      <w:r>
        <w:rPr>
          <w:i/>
          <w:iCs/>
        </w:rPr>
        <w:t xml:space="preserve"> preprint arXiv:2310.15200</w:t>
      </w:r>
      <w:r>
        <w:t>.</w:t>
      </w:r>
    </w:p>
    <w:p w:rsidR="00CB23CB" w:rsidRDefault="00CB23CB" w:rsidP="00442091">
      <w:pPr>
        <w:pStyle w:val="ae"/>
        <w:numPr>
          <w:ilvl w:val="0"/>
          <w:numId w:val="10"/>
        </w:numPr>
        <w:ind w:left="0" w:hanging="426"/>
      </w:pPr>
      <w:r>
        <w:t xml:space="preserve">Cheng, T., Song, L., Ge, Y., Liu, W., Wang, X., &amp; Shan, Y. (2024). Yolo-world: Real-time open-vocabulary object detection. In </w:t>
      </w:r>
      <w:r>
        <w:rPr>
          <w:i/>
          <w:iCs/>
        </w:rPr>
        <w:t>Proceedings of the IEEE/CVF Conference on Computer Vision and Pattern Recognition</w:t>
      </w:r>
      <w:r>
        <w:t xml:space="preserve"> (pp. 16901-16911).</w:t>
      </w:r>
    </w:p>
    <w:p w:rsidR="008345EF" w:rsidRDefault="008345EF" w:rsidP="00442091">
      <w:pPr>
        <w:pStyle w:val="ae"/>
        <w:numPr>
          <w:ilvl w:val="0"/>
          <w:numId w:val="10"/>
        </w:numPr>
        <w:ind w:left="0" w:hanging="426"/>
      </w:pPr>
      <w:r>
        <w:t xml:space="preserve">Zhang, C., Han, D., Zheng, S., Choi, J., Kim, T. H., &amp; Hong, C. S. (2023). Mobilesamv2: Faster segment anything to everything. </w:t>
      </w:r>
      <w:proofErr w:type="spellStart"/>
      <w:proofErr w:type="gramStart"/>
      <w:r>
        <w:rPr>
          <w:i/>
          <w:iCs/>
        </w:rPr>
        <w:t>arXiv</w:t>
      </w:r>
      <w:proofErr w:type="spellEnd"/>
      <w:proofErr w:type="gramEnd"/>
      <w:r>
        <w:rPr>
          <w:i/>
          <w:iCs/>
        </w:rPr>
        <w:t xml:space="preserve"> preprint arXiv:2312.09579</w:t>
      </w:r>
      <w:r>
        <w:t>.</w:t>
      </w:r>
    </w:p>
    <w:p w:rsidR="00C042B4" w:rsidRPr="00B94019" w:rsidRDefault="00C042B4" w:rsidP="00442091">
      <w:pPr>
        <w:pStyle w:val="ae"/>
        <w:numPr>
          <w:ilvl w:val="0"/>
          <w:numId w:val="10"/>
        </w:numPr>
        <w:ind w:left="0" w:hanging="426"/>
      </w:pPr>
      <w:proofErr w:type="spellStart"/>
      <w:r>
        <w:t>Koukounas</w:t>
      </w:r>
      <w:proofErr w:type="spellEnd"/>
      <w:r>
        <w:t xml:space="preserve">, A., </w:t>
      </w:r>
      <w:proofErr w:type="spellStart"/>
      <w:r>
        <w:t>Mastrapas</w:t>
      </w:r>
      <w:proofErr w:type="spellEnd"/>
      <w:r>
        <w:t xml:space="preserve">, G., </w:t>
      </w:r>
      <w:proofErr w:type="spellStart"/>
      <w:r>
        <w:t>Günther</w:t>
      </w:r>
      <w:proofErr w:type="spellEnd"/>
      <w:r>
        <w:t>, M., Wang, B., Martens, S., Mohr, I</w:t>
      </w:r>
      <w:proofErr w:type="gramStart"/>
      <w:r>
        <w:t>., ...</w:t>
      </w:r>
      <w:proofErr w:type="gramEnd"/>
      <w:r>
        <w:t xml:space="preserve"> &amp; Xiao, H. (2024). </w:t>
      </w:r>
      <w:proofErr w:type="spellStart"/>
      <w:r>
        <w:t>Jina</w:t>
      </w:r>
      <w:proofErr w:type="spellEnd"/>
      <w:r>
        <w:t xml:space="preserve"> clip: Your clip model is also your text retriever. </w:t>
      </w:r>
      <w:proofErr w:type="spellStart"/>
      <w:proofErr w:type="gramStart"/>
      <w:r>
        <w:rPr>
          <w:i/>
          <w:iCs/>
        </w:rPr>
        <w:t>arXiv</w:t>
      </w:r>
      <w:proofErr w:type="spellEnd"/>
      <w:proofErr w:type="gramEnd"/>
      <w:r>
        <w:rPr>
          <w:i/>
          <w:iCs/>
        </w:rPr>
        <w:t xml:space="preserve"> preprint arXiv:2405.20204</w:t>
      </w:r>
      <w:r>
        <w:t>.</w:t>
      </w:r>
    </w:p>
    <w:sectPr w:rsidR="00C042B4" w:rsidRPr="00B940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D120A0"/>
    <w:multiLevelType w:val="hybridMultilevel"/>
    <w:tmpl w:val="A010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47EB"/>
    <w:rsid w:val="00034616"/>
    <w:rsid w:val="0006063C"/>
    <w:rsid w:val="000D790F"/>
    <w:rsid w:val="0015074B"/>
    <w:rsid w:val="00192F1E"/>
    <w:rsid w:val="001A7C27"/>
    <w:rsid w:val="001E2FA5"/>
    <w:rsid w:val="0029639D"/>
    <w:rsid w:val="00296789"/>
    <w:rsid w:val="00300845"/>
    <w:rsid w:val="00326F90"/>
    <w:rsid w:val="004116A7"/>
    <w:rsid w:val="00442091"/>
    <w:rsid w:val="004D5BDD"/>
    <w:rsid w:val="006375AA"/>
    <w:rsid w:val="0067461C"/>
    <w:rsid w:val="006D3D48"/>
    <w:rsid w:val="006E3BD9"/>
    <w:rsid w:val="00750643"/>
    <w:rsid w:val="00754319"/>
    <w:rsid w:val="008345EF"/>
    <w:rsid w:val="00AA1177"/>
    <w:rsid w:val="00AA1D8D"/>
    <w:rsid w:val="00B47730"/>
    <w:rsid w:val="00B76B6F"/>
    <w:rsid w:val="00B94019"/>
    <w:rsid w:val="00C042B4"/>
    <w:rsid w:val="00CB0664"/>
    <w:rsid w:val="00CB23CB"/>
    <w:rsid w:val="00F36E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FA86E"/>
  <w14:defaultImageDpi w14:val="300"/>
  <w15:docId w15:val="{C472C3D2-3458-439B-9778-F2453B4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iterature">
    <w:name w:val="!! Literature"/>
    <w:qFormat/>
    <w:rsid w:val="00442091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val="ru-RU" w:eastAsia="ru-RU"/>
    </w:rPr>
  </w:style>
  <w:style w:type="character" w:styleId="aff8">
    <w:name w:val="Hyperlink"/>
    <w:basedOn w:val="a2"/>
    <w:uiPriority w:val="99"/>
    <w:unhideWhenUsed/>
    <w:rsid w:val="000147EB"/>
    <w:rPr>
      <w:color w:val="0000FF" w:themeColor="hyperlink"/>
      <w:u w:val="single"/>
    </w:rPr>
  </w:style>
  <w:style w:type="character" w:customStyle="1" w:styleId="fadeinm1hgl8">
    <w:name w:val="_fadein_m1hgl_8"/>
    <w:basedOn w:val="a2"/>
    <w:rsid w:val="0030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aCIgqtcUpwWptEeulfgbrzzV9l6DeH7nAtM11RYSP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8A8B6A-5398-43F2-BB5F-9A392484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HONOR</cp:lastModifiedBy>
  <cp:revision>20</cp:revision>
  <dcterms:created xsi:type="dcterms:W3CDTF">2013-12-23T23:15:00Z</dcterms:created>
  <dcterms:modified xsi:type="dcterms:W3CDTF">2025-05-12T07:52:00Z</dcterms:modified>
  <cp:category/>
</cp:coreProperties>
</file>